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1B5" w:rsidRDefault="002661B5" w:rsidP="002661B5">
      <w:pPr>
        <w:pStyle w:val="BodyText"/>
        <w:jc w:val="center"/>
        <w:rPr>
          <w:rFonts w:ascii="Arial" w:eastAsiaTheme="majorEastAsia" w:hAnsi="Arial" w:cstheme="minorBidi"/>
          <w:b/>
          <w:iCs/>
          <w:color w:val="000000" w:themeColor="text1"/>
          <w:sz w:val="22"/>
          <w:szCs w:val="20"/>
          <w:lang w:bidi="hi-IN"/>
        </w:rPr>
      </w:pPr>
      <w:bookmarkStart w:id="0" w:name="_GoBack"/>
      <w:bookmarkEnd w:id="0"/>
      <w:r w:rsidRPr="00F73C5E">
        <w:rPr>
          <w:rFonts w:ascii="Arial" w:eastAsiaTheme="majorEastAsia" w:hAnsi="Arial" w:cs="Mangal" w:hint="cs"/>
          <w:bCs/>
          <w:i/>
          <w:color w:val="000000" w:themeColor="text1"/>
          <w:sz w:val="22"/>
          <w:szCs w:val="22"/>
          <w:cs/>
          <w:lang w:bidi="hi-IN"/>
        </w:rPr>
        <w:t>अनुबंध</w:t>
      </w:r>
      <w:r w:rsidRPr="00F73C5E">
        <w:rPr>
          <w:rFonts w:ascii="Arial" w:eastAsiaTheme="majorEastAsia" w:hAnsi="Arial" w:cs="Arial"/>
          <w:b/>
          <w:iCs/>
          <w:color w:val="000000" w:themeColor="text1"/>
          <w:sz w:val="22"/>
          <w:szCs w:val="22"/>
        </w:rPr>
        <w:t xml:space="preserve"> </w:t>
      </w:r>
      <w:r>
        <w:rPr>
          <w:rFonts w:ascii="Arial" w:eastAsiaTheme="majorEastAsia" w:hAnsi="Arial" w:cs="Arial"/>
          <w:b/>
          <w:iCs/>
          <w:color w:val="000000" w:themeColor="text1"/>
          <w:sz w:val="22"/>
          <w:szCs w:val="22"/>
        </w:rPr>
        <w:t>–</w:t>
      </w:r>
      <w:r w:rsidRPr="00F73C5E">
        <w:rPr>
          <w:rFonts w:ascii="Arial" w:eastAsiaTheme="majorEastAsia" w:hAnsi="Arial" w:cs="Arial"/>
          <w:b/>
          <w:iCs/>
          <w:color w:val="000000" w:themeColor="text1"/>
          <w:sz w:val="22"/>
          <w:szCs w:val="22"/>
        </w:rPr>
        <w:t xml:space="preserve"> III</w:t>
      </w:r>
    </w:p>
    <w:p w:rsidR="002661B5" w:rsidRPr="00F73C5E" w:rsidRDefault="002661B5" w:rsidP="002661B5">
      <w:pPr>
        <w:pStyle w:val="BodyText"/>
        <w:jc w:val="center"/>
        <w:rPr>
          <w:rFonts w:ascii="Arial" w:hAnsi="Arial" w:cstheme="minorBidi"/>
          <w:b/>
          <w:color w:val="000000" w:themeColor="text1"/>
          <w:sz w:val="22"/>
          <w:szCs w:val="20"/>
          <w:lang w:bidi="hi-IN"/>
        </w:rPr>
      </w:pPr>
    </w:p>
    <w:p w:rsidR="002661B5" w:rsidRPr="00F73C5E" w:rsidRDefault="002661B5" w:rsidP="002661B5">
      <w:pPr>
        <w:tabs>
          <w:tab w:val="left" w:pos="1299"/>
          <w:tab w:val="left" w:pos="1301"/>
        </w:tabs>
        <w:spacing w:after="0" w:line="240" w:lineRule="auto"/>
        <w:jc w:val="center"/>
        <w:rPr>
          <w:rFonts w:ascii="Arial" w:hAnsi="Arial" w:cs="Arial"/>
          <w:bCs/>
          <w:color w:val="000000" w:themeColor="text1"/>
        </w:rPr>
      </w:pPr>
      <w:r w:rsidRPr="00F73C5E">
        <w:rPr>
          <w:rFonts w:ascii="Arial" w:hAnsi="Arial" w:cs="Mangal"/>
          <w:bCs/>
          <w:color w:val="000000" w:themeColor="text1"/>
          <w:cs/>
          <w:lang w:bidi="hi-IN"/>
        </w:rPr>
        <w:t xml:space="preserve">आईआईपीडीएफ योजना के </w:t>
      </w:r>
      <w:r>
        <w:rPr>
          <w:rFonts w:ascii="Arial" w:hAnsi="Arial" w:cs="Mangal" w:hint="cs"/>
          <w:bCs/>
          <w:color w:val="000000" w:themeColor="text1"/>
          <w:cs/>
          <w:lang w:bidi="hi-IN"/>
        </w:rPr>
        <w:t>अंतर्गत</w:t>
      </w:r>
      <w:r w:rsidRPr="00F73C5E">
        <w:rPr>
          <w:rFonts w:ascii="Arial" w:hAnsi="Arial" w:cs="Mangal"/>
          <w:bCs/>
          <w:color w:val="000000" w:themeColor="text1"/>
          <w:cs/>
          <w:lang w:bidi="hi-IN"/>
        </w:rPr>
        <w:t xml:space="preserve"> पीएसए को निधियां जारी करने के लिए परियोजना प्रायोजक प्राधिकरण से अनुरोध का प्रारूप</w:t>
      </w:r>
    </w:p>
    <w:p w:rsidR="002661B5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Pr="00F73C5E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दिनांक</w:t>
      </w:r>
    </w:p>
    <w:p w:rsidR="002661B5" w:rsidRPr="00F73C5E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2661B5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Pr="00F73C5E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पीएसए का नाम</w:t>
      </w:r>
    </w:p>
    <w:p w:rsidR="002661B5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Pr="00F73C5E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पता</w:t>
      </w:r>
    </w:p>
    <w:p w:rsidR="002661B5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sz w:val="22"/>
          <w:szCs w:val="20"/>
          <w:lang w:bidi="hi-IN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प्रिय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 श्री</w:t>
      </w:r>
      <w:r w:rsidRPr="00F73C5E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2661B5" w:rsidRPr="00F73C5E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theme="minorBidi"/>
          <w:color w:val="000000" w:themeColor="text1"/>
          <w:sz w:val="22"/>
          <w:szCs w:val="20"/>
          <w:lang w:bidi="hi-IN"/>
        </w:rPr>
      </w:pPr>
    </w:p>
    <w:p w:rsidR="002661B5" w:rsidRPr="00F73C5E" w:rsidRDefault="002661B5" w:rsidP="002661B5">
      <w:pPr>
        <w:pStyle w:val="Normal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Arial"/>
          <w:color w:val="000000" w:themeColor="text1"/>
          <w:sz w:val="22"/>
          <w:szCs w:val="22"/>
        </w:rPr>
        <w:t>1.</w:t>
      </w:r>
      <w:r w:rsidRPr="00F73C5E">
        <w:rPr>
          <w:rFonts w:ascii="Arial" w:hAnsi="Arial" w:cstheme="minorBidi" w:hint="cs"/>
          <w:color w:val="000000" w:themeColor="text1"/>
          <w:sz w:val="22"/>
          <w:szCs w:val="22"/>
          <w:cs/>
          <w:lang w:bidi="hi-IN"/>
        </w:rPr>
        <w:tab/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कृपया 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दिनांक............... के 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अपने</w:t>
      </w:r>
      <w:r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पत्र संख्या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.............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का संदर्भ लें जिसमें भारतीय अवसंरचना परियोजना विकास निधि (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आईआईपीडीएफ) 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योजना के अंतर्गत अनुमोदन समिति ने अपनी बैठक संख्या.......... दिनांक........... में ( सेक्टर, अवस्थिति जैसे परियोजना का ब्यौरा, संक्षिप्त विवरण जैसे क्षेत्रफल/क्षमता इत्यादि दें) अवस्थित परियोजना हेतु 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(पीएसए का नाम)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 के लिए रूपये........ के परियोजना विकास व्यय की मंजूरी सूचित की गई है।</w:t>
      </w:r>
    </w:p>
    <w:p w:rsidR="002661B5" w:rsidRPr="00F73C5E" w:rsidRDefault="002661B5" w:rsidP="002661B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</w:p>
    <w:p w:rsidR="002661B5" w:rsidRPr="002B37A4" w:rsidRDefault="002661B5" w:rsidP="002661B5">
      <w:pPr>
        <w:pStyle w:val="NormalWeb"/>
        <w:shd w:val="clear" w:color="auto" w:fill="FFFFFF"/>
        <w:spacing w:before="0" w:beforeAutospacing="0" w:after="0" w:afterAutospacing="0"/>
        <w:ind w:left="993" w:hanging="567"/>
        <w:jc w:val="both"/>
        <w:textAlignment w:val="baseline"/>
        <w:rPr>
          <w:rFonts w:ascii="Arial" w:hAnsi="Arial" w:cs="Mangal"/>
          <w:color w:val="000000" w:themeColor="text1"/>
          <w:sz w:val="22"/>
          <w:szCs w:val="22"/>
          <w:lang w:bidi="hi-IN"/>
        </w:rPr>
      </w:pPr>
      <w:r w:rsidRPr="00F73C5E">
        <w:rPr>
          <w:rFonts w:ascii="Arial" w:hAnsi="Arial" w:cstheme="minorBidi" w:hint="cs"/>
          <w:color w:val="000000" w:themeColor="text1"/>
          <w:sz w:val="22"/>
          <w:szCs w:val="22"/>
          <w:cs/>
          <w:lang w:bidi="hi-IN"/>
        </w:rPr>
        <w:t>2</w:t>
      </w:r>
      <w:r w:rsidRPr="00F73C5E">
        <w:rPr>
          <w:rFonts w:ascii="Arial" w:hAnsi="Arial" w:cs="Arial"/>
          <w:color w:val="000000" w:themeColor="text1"/>
          <w:sz w:val="22"/>
          <w:szCs w:val="22"/>
        </w:rPr>
        <w:t>.</w:t>
      </w:r>
      <w:r w:rsidRPr="00F73C5E">
        <w:rPr>
          <w:rFonts w:ascii="Arial" w:hAnsi="Arial" w:cstheme="minorBidi" w:hint="cs"/>
          <w:color w:val="000000" w:themeColor="text1"/>
          <w:sz w:val="22"/>
          <w:szCs w:val="22"/>
          <w:cs/>
          <w:lang w:bidi="hi-IN"/>
        </w:rPr>
        <w:tab/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मैं यह पत्र उपरोक्त परियोजना में किए गए </w:t>
      </w:r>
      <w:r w:rsidRPr="00087D3B">
        <w:rPr>
          <w:rFonts w:ascii="Arial" w:hAnsi="Arial" w:cs="Mangal"/>
          <w:b/>
          <w:bCs/>
          <w:color w:val="000000" w:themeColor="text1"/>
          <w:sz w:val="22"/>
          <w:szCs w:val="22"/>
          <w:cs/>
          <w:lang w:bidi="hi-IN"/>
        </w:rPr>
        <w:t>टीए/</w:t>
      </w:r>
      <w:r w:rsidRPr="00087D3B">
        <w:rPr>
          <w:rFonts w:ascii="Arial" w:hAnsi="Arial" w:cs="Mangal" w:hint="cs"/>
          <w:b/>
          <w:bCs/>
          <w:color w:val="000000" w:themeColor="text1"/>
          <w:sz w:val="22"/>
          <w:szCs w:val="22"/>
          <w:cs/>
          <w:lang w:bidi="hi-IN"/>
        </w:rPr>
        <w:t xml:space="preserve">परामर्शदाता </w:t>
      </w:r>
      <w:r>
        <w:rPr>
          <w:rFonts w:ascii="Arial" w:hAnsi="Arial" w:cs="Mangal" w:hint="cs"/>
          <w:b/>
          <w:bCs/>
          <w:color w:val="000000" w:themeColor="text1"/>
          <w:sz w:val="22"/>
          <w:szCs w:val="22"/>
          <w:cs/>
          <w:lang w:bidi="hi-IN"/>
        </w:rPr>
        <w:t>व्यय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की प्रतिपूर्ति/भुगतान के लिए अनुरोध करने 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हेतु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लिख रहा हूं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।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लेन-देन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 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सलाहकार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/परामर्शदाता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Pr="000C159E">
        <w:rPr>
          <w:rFonts w:ascii="Arial" w:hAnsi="Arial" w:cs="Arial"/>
          <w:color w:val="000000" w:themeColor="text1"/>
          <w:sz w:val="22"/>
          <w:szCs w:val="22"/>
        </w:rPr>
        <w:t>…………….(</w:t>
      </w:r>
      <w:r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नाम) जिन्हें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 कुल टीए व्यय रूपये ........ पर 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दिनांक 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..</w:t>
      </w:r>
      <w:r w:rsidRPr="000C159E">
        <w:rPr>
          <w:rFonts w:ascii="Arial" w:hAnsi="Arial" w:cs="Arial"/>
          <w:color w:val="000000" w:themeColor="text1"/>
          <w:sz w:val="22"/>
          <w:szCs w:val="22"/>
        </w:rPr>
        <w:t xml:space="preserve">….. 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के पत्र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ाचार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के माध्यम से नियुक्त किया गया था</w:t>
      </w:r>
      <w:r w:rsidRPr="00087E4A">
        <w:rPr>
          <w:rFonts w:ascii="Arial" w:hAnsi="Arial" w:cs="Arial"/>
          <w:color w:val="000000" w:themeColor="text1"/>
        </w:rPr>
        <w:t>,</w:t>
      </w:r>
      <w:r>
        <w:rPr>
          <w:rFonts w:ascii="Arial" w:hAnsi="Arial" w:cstheme="minorBidi" w:hint="cs"/>
          <w:color w:val="000000" w:themeColor="text1"/>
          <w:cs/>
          <w:lang w:bidi="hi-IN"/>
        </w:rPr>
        <w:t xml:space="preserve"> इ</w:t>
      </w:r>
      <w:r w:rsidRPr="00087E4A">
        <w:rPr>
          <w:rFonts w:ascii="Arial" w:hAnsi="Arial" w:cstheme="minorBidi" w:hint="cs"/>
          <w:color w:val="000000" w:themeColor="text1"/>
          <w:cs/>
          <w:lang w:bidi="hi-IN"/>
        </w:rPr>
        <w:t xml:space="preserve">न्होंने मूल्यांकन समिति द्वारा यथाअनुमोदित ............... स्तर के लिए उपलब्धि प्राप्त कर ली है। </w:t>
      </w:r>
      <w:r w:rsidRPr="00087E4A">
        <w:rPr>
          <w:rFonts w:ascii="Arial" w:hAnsi="Arial" w:cs="Mangal"/>
          <w:color w:val="000000" w:themeColor="text1"/>
          <w:cs/>
          <w:lang w:bidi="hi-IN"/>
        </w:rPr>
        <w:t xml:space="preserve">विधिवत </w:t>
      </w:r>
      <w:r>
        <w:rPr>
          <w:rFonts w:ascii="Arial" w:hAnsi="Arial" w:cs="Mangal" w:hint="cs"/>
          <w:color w:val="000000" w:themeColor="text1"/>
          <w:cs/>
          <w:lang w:bidi="hi-IN"/>
        </w:rPr>
        <w:t xml:space="preserve">रूप से </w:t>
      </w:r>
      <w:r w:rsidRPr="00087E4A">
        <w:rPr>
          <w:rFonts w:ascii="Arial" w:hAnsi="Arial" w:cs="Mangal"/>
          <w:color w:val="000000" w:themeColor="text1"/>
          <w:cs/>
          <w:lang w:bidi="hi-IN"/>
        </w:rPr>
        <w:t xml:space="preserve">प्रमाणित </w:t>
      </w:r>
      <w:r w:rsidRPr="00087E4A">
        <w:rPr>
          <w:rFonts w:ascii="Arial" w:hAnsi="Arial" w:cs="Mangal" w:hint="cs"/>
          <w:color w:val="000000" w:themeColor="text1"/>
          <w:cs/>
          <w:lang w:bidi="hi-IN"/>
        </w:rPr>
        <w:t>उपलब्धि</w:t>
      </w:r>
      <w:r w:rsidRPr="00087E4A">
        <w:rPr>
          <w:rFonts w:ascii="Arial" w:hAnsi="Arial" w:cs="Mangal"/>
          <w:color w:val="000000" w:themeColor="text1"/>
          <w:cs/>
          <w:lang w:bidi="hi-IN"/>
        </w:rPr>
        <w:t xml:space="preserve"> दस्तावेज़ आपके </w:t>
      </w:r>
      <w:r w:rsidRPr="00087E4A">
        <w:rPr>
          <w:rFonts w:ascii="Arial" w:hAnsi="Arial" w:cs="Mangal" w:hint="cs"/>
          <w:color w:val="000000" w:themeColor="text1"/>
          <w:cs/>
          <w:lang w:bidi="hi-IN"/>
        </w:rPr>
        <w:t xml:space="preserve">सुलभ संदर्भ </w:t>
      </w:r>
      <w:r w:rsidRPr="00087E4A">
        <w:rPr>
          <w:rFonts w:ascii="Arial" w:hAnsi="Arial" w:cs="Mangal"/>
          <w:color w:val="000000" w:themeColor="text1"/>
          <w:cs/>
          <w:lang w:bidi="hi-IN"/>
        </w:rPr>
        <w:t>के लिए संलग्न है।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हम प्राप्त 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उपलब्धि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के अनुसार 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............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रुपये क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े व्यय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राशि </w:t>
      </w:r>
      <w:r w:rsidRPr="00087D3B">
        <w:rPr>
          <w:rFonts w:ascii="Arial" w:hAnsi="Arial" w:cs="Mangal"/>
          <w:i/>
          <w:iCs/>
          <w:color w:val="000000" w:themeColor="text1"/>
          <w:sz w:val="22"/>
          <w:szCs w:val="22"/>
          <w:cs/>
          <w:lang w:bidi="hi-IN"/>
        </w:rPr>
        <w:t>(राशि शब्दों में)</w:t>
      </w:r>
      <w:r w:rsidRPr="000C159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जारी करने का अनुरोध करते हैं। (पीएसए के बैंक खाते का विवरण उपलब्ध कराया जाए)</w:t>
      </w:r>
    </w:p>
    <w:p w:rsidR="002661B5" w:rsidRDefault="002661B5" w:rsidP="002661B5">
      <w:pPr>
        <w:spacing w:after="0" w:line="240" w:lineRule="auto"/>
        <w:jc w:val="both"/>
        <w:rPr>
          <w:rFonts w:ascii="Arial" w:hAnsi="Arial" w:cs="Mangal"/>
          <w:b/>
          <w:bCs/>
          <w:color w:val="000000" w:themeColor="text1"/>
          <w:lang w:bidi="hi-IN"/>
        </w:rPr>
      </w:pPr>
    </w:p>
    <w:p w:rsidR="002661B5" w:rsidRDefault="002661B5" w:rsidP="002661B5">
      <w:pPr>
        <w:spacing w:after="0" w:line="240" w:lineRule="auto"/>
        <w:jc w:val="both"/>
        <w:rPr>
          <w:rFonts w:ascii="Arial" w:hAnsi="Arial"/>
          <w:b/>
          <w:bCs/>
          <w:color w:val="000000" w:themeColor="text1"/>
          <w:szCs w:val="20"/>
          <w:lang w:bidi="hi-IN"/>
        </w:rPr>
      </w:pPr>
      <w:r w:rsidRPr="00F73C5E">
        <w:rPr>
          <w:rFonts w:ascii="Arial" w:hAnsi="Arial" w:cs="Mangal"/>
          <w:b/>
          <w:bCs/>
          <w:color w:val="000000" w:themeColor="text1"/>
          <w:cs/>
          <w:lang w:bidi="hi-IN"/>
        </w:rPr>
        <w:t>बैंक खात</w:t>
      </w:r>
      <w:r>
        <w:rPr>
          <w:rFonts w:ascii="Arial" w:hAnsi="Arial" w:cs="Mangal" w:hint="cs"/>
          <w:b/>
          <w:bCs/>
          <w:color w:val="000000" w:themeColor="text1"/>
          <w:cs/>
          <w:lang w:bidi="hi-IN"/>
        </w:rPr>
        <w:t>े का</w:t>
      </w:r>
      <w:r w:rsidRPr="00F73C5E">
        <w:rPr>
          <w:rFonts w:ascii="Arial" w:hAnsi="Arial" w:cs="Mangal"/>
          <w:b/>
          <w:bCs/>
          <w:color w:val="000000" w:themeColor="text1"/>
          <w:cs/>
          <w:lang w:bidi="hi-IN"/>
        </w:rPr>
        <w:t xml:space="preserve"> </w:t>
      </w:r>
      <w:r>
        <w:rPr>
          <w:rFonts w:ascii="Arial" w:hAnsi="Arial" w:cs="Mangal" w:hint="cs"/>
          <w:b/>
          <w:bCs/>
          <w:color w:val="000000" w:themeColor="text1"/>
          <w:cs/>
          <w:lang w:bidi="hi-IN"/>
        </w:rPr>
        <w:t>ब्यौरा</w:t>
      </w:r>
      <w:r w:rsidRPr="00F73C5E">
        <w:rPr>
          <w:rFonts w:ascii="Arial" w:hAnsi="Arial" w:cs="Mangal"/>
          <w:b/>
          <w:bCs/>
          <w:color w:val="000000" w:themeColor="text1"/>
          <w:cs/>
          <w:lang w:bidi="hi-IN"/>
        </w:rPr>
        <w:t xml:space="preserve"> जिसमें प्रतिपूर्ति </w:t>
      </w:r>
      <w:r>
        <w:rPr>
          <w:rFonts w:ascii="Arial" w:hAnsi="Arial" w:cs="Mangal" w:hint="cs"/>
          <w:b/>
          <w:bCs/>
          <w:color w:val="000000" w:themeColor="text1"/>
          <w:cs/>
          <w:lang w:bidi="hi-IN"/>
        </w:rPr>
        <w:t>राशि भेजने का</w:t>
      </w:r>
      <w:r w:rsidRPr="00F73C5E">
        <w:rPr>
          <w:rFonts w:ascii="Arial" w:hAnsi="Arial" w:cs="Mangal"/>
          <w:b/>
          <w:bCs/>
          <w:color w:val="000000" w:themeColor="text1"/>
          <w:cs/>
          <w:lang w:bidi="hi-IN"/>
        </w:rPr>
        <w:t xml:space="preserve"> अनुरोध किया गया है</w:t>
      </w:r>
      <w:r w:rsidRPr="00F73C5E">
        <w:rPr>
          <w:rFonts w:ascii="Arial" w:hAnsi="Arial" w:cs="Arial"/>
          <w:b/>
          <w:bCs/>
          <w:color w:val="000000" w:themeColor="text1"/>
        </w:rPr>
        <w:t>:</w:t>
      </w:r>
    </w:p>
    <w:p w:rsidR="002661B5" w:rsidRPr="00F73C5E" w:rsidRDefault="002661B5" w:rsidP="002661B5">
      <w:pPr>
        <w:spacing w:after="0" w:line="240" w:lineRule="auto"/>
        <w:jc w:val="both"/>
        <w:rPr>
          <w:rFonts w:ascii="Arial" w:hAnsi="Arial"/>
          <w:b/>
          <w:bCs/>
          <w:color w:val="000000" w:themeColor="text1"/>
          <w:szCs w:val="20"/>
          <w:lang w:bidi="hi-I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77"/>
        <w:gridCol w:w="2004"/>
        <w:gridCol w:w="1992"/>
        <w:gridCol w:w="3269"/>
      </w:tblGrid>
      <w:tr w:rsidR="002661B5" w:rsidRPr="00F73C5E" w:rsidTr="00837E87">
        <w:tc>
          <w:tcPr>
            <w:tcW w:w="2302" w:type="dxa"/>
            <w:shd w:val="clear" w:color="auto" w:fill="D9D9D9" w:themeFill="background1" w:themeFillShade="D9"/>
          </w:tcPr>
          <w:p w:rsidR="002661B5" w:rsidRPr="00F73C5E" w:rsidRDefault="002661B5" w:rsidP="00837E87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Mangal"/>
                <w:color w:val="000000" w:themeColor="text1"/>
                <w:cs/>
                <w:lang w:bidi="hi-IN"/>
              </w:rPr>
              <w:t>खात</w:t>
            </w:r>
            <w:r>
              <w:rPr>
                <w:rFonts w:ascii="Arial" w:hAnsi="Arial" w:cs="Mangal" w:hint="cs"/>
                <w:color w:val="000000" w:themeColor="text1"/>
                <w:cs/>
                <w:lang w:bidi="hi-IN"/>
              </w:rPr>
              <w:t>े</w:t>
            </w:r>
            <w:r w:rsidRPr="00F73C5E">
              <w:rPr>
                <w:rFonts w:ascii="Arial" w:hAnsi="Arial" w:cs="Mangal"/>
                <w:color w:val="000000" w:themeColor="text1"/>
                <w:cs/>
                <w:lang w:bidi="hi-IN"/>
              </w:rPr>
              <w:t xml:space="preserve"> का नाम</w:t>
            </w:r>
          </w:p>
        </w:tc>
        <w:tc>
          <w:tcPr>
            <w:tcW w:w="2302" w:type="dxa"/>
            <w:shd w:val="clear" w:color="auto" w:fill="D9D9D9" w:themeFill="background1" w:themeFillShade="D9"/>
          </w:tcPr>
          <w:p w:rsidR="002661B5" w:rsidRPr="00F73C5E" w:rsidRDefault="002661B5" w:rsidP="00837E87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Mangal" w:hint="cs"/>
                <w:color w:val="000000" w:themeColor="text1"/>
                <w:cs/>
                <w:lang w:bidi="hi-IN"/>
              </w:rPr>
              <w:t>बैंक का नाम जिसमें खाता है</w:t>
            </w:r>
          </w:p>
        </w:tc>
        <w:tc>
          <w:tcPr>
            <w:tcW w:w="2304" w:type="dxa"/>
            <w:shd w:val="clear" w:color="auto" w:fill="D9D9D9" w:themeFill="background1" w:themeFillShade="D9"/>
          </w:tcPr>
          <w:p w:rsidR="002661B5" w:rsidRPr="00F73C5E" w:rsidRDefault="002661B5" w:rsidP="00837E87">
            <w:pPr>
              <w:spacing w:after="0" w:line="240" w:lineRule="auto"/>
              <w:rPr>
                <w:rFonts w:ascii="Arial" w:hAnsi="Arial" w:cs="Mangal"/>
                <w:color w:val="000000" w:themeColor="text1"/>
                <w:lang w:bidi="hi-IN"/>
              </w:rPr>
            </w:pPr>
            <w:r w:rsidRPr="00F73C5E">
              <w:rPr>
                <w:rFonts w:ascii="Arial" w:hAnsi="Arial" w:cs="Mangal" w:hint="cs"/>
                <w:color w:val="000000" w:themeColor="text1"/>
                <w:cs/>
                <w:lang w:bidi="hi-IN"/>
              </w:rPr>
              <w:t>खाता सं.</w:t>
            </w:r>
          </w:p>
        </w:tc>
        <w:tc>
          <w:tcPr>
            <w:tcW w:w="2334" w:type="dxa"/>
            <w:shd w:val="clear" w:color="auto" w:fill="D9D9D9" w:themeFill="background1" w:themeFillShade="D9"/>
          </w:tcPr>
          <w:p w:rsidR="002661B5" w:rsidRPr="00F73C5E" w:rsidRDefault="002661B5" w:rsidP="00837E87">
            <w:pPr>
              <w:spacing w:after="0" w:line="240" w:lineRule="auto"/>
              <w:rPr>
                <w:rFonts w:ascii="Arial" w:hAnsi="Arial" w:cs="Mangal"/>
                <w:color w:val="000000" w:themeColor="text1"/>
                <w:lang w:bidi="hi-IN"/>
              </w:rPr>
            </w:pPr>
            <w:r w:rsidRPr="00F73C5E">
              <w:rPr>
                <w:rFonts w:ascii="Arial" w:hAnsi="Arial" w:cs="Mangal" w:hint="cs"/>
                <w:color w:val="000000" w:themeColor="text1"/>
                <w:cs/>
                <w:lang w:bidi="hi-IN"/>
              </w:rPr>
              <w:t>आरटीजीएस</w:t>
            </w:r>
            <w:r w:rsidRPr="00F73C5E">
              <w:rPr>
                <w:rFonts w:ascii="Arial" w:hAnsi="Arial" w:cs="Arial"/>
                <w:color w:val="000000" w:themeColor="text1"/>
              </w:rPr>
              <w:t>/</w:t>
            </w:r>
            <w:r w:rsidRPr="00F73C5E">
              <w:rPr>
                <w:rFonts w:ascii="Arial" w:hAnsi="Arial" w:cs="Mangal" w:hint="cs"/>
                <w:color w:val="000000" w:themeColor="text1"/>
                <w:cs/>
                <w:lang w:bidi="hi-IN"/>
              </w:rPr>
              <w:t>एनईएफटी</w:t>
            </w:r>
            <w:r w:rsidRPr="00F73C5E">
              <w:rPr>
                <w:rFonts w:ascii="Arial" w:hAnsi="Arial" w:cs="Arial"/>
                <w:color w:val="000000" w:themeColor="text1"/>
              </w:rPr>
              <w:t>/</w:t>
            </w:r>
            <w:r w:rsidRPr="00F73C5E">
              <w:rPr>
                <w:rFonts w:ascii="Arial" w:hAnsi="Arial" w:cs="Mangal" w:hint="cs"/>
                <w:color w:val="000000" w:themeColor="text1"/>
                <w:cs/>
                <w:lang w:bidi="hi-IN"/>
              </w:rPr>
              <w:t>आईएफएससी</w:t>
            </w:r>
            <w:r w:rsidRPr="00F73C5E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F73C5E">
              <w:rPr>
                <w:rFonts w:ascii="Arial" w:hAnsi="Arial" w:cs="Mangal" w:hint="cs"/>
                <w:color w:val="000000" w:themeColor="text1"/>
                <w:cs/>
                <w:lang w:bidi="hi-IN"/>
              </w:rPr>
              <w:t>कोड</w:t>
            </w:r>
          </w:p>
        </w:tc>
      </w:tr>
    </w:tbl>
    <w:p w:rsidR="002661B5" w:rsidRPr="00F73C5E" w:rsidRDefault="002661B5" w:rsidP="002661B5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2661B5" w:rsidRDefault="002661B5" w:rsidP="002661B5">
      <w:pPr>
        <w:spacing w:after="0" w:line="240" w:lineRule="auto"/>
        <w:ind w:right="116"/>
        <w:rPr>
          <w:rFonts w:ascii="Arial" w:hAnsi="Arial" w:cs="Mangal"/>
          <w:bCs/>
          <w:color w:val="000000" w:themeColor="text1"/>
          <w:lang w:bidi="hi-IN"/>
        </w:rPr>
      </w:pPr>
    </w:p>
    <w:p w:rsidR="002661B5" w:rsidRDefault="002661B5" w:rsidP="002661B5">
      <w:pPr>
        <w:spacing w:after="0" w:line="240" w:lineRule="auto"/>
        <w:ind w:right="116"/>
        <w:jc w:val="right"/>
        <w:rPr>
          <w:rFonts w:ascii="Arial" w:hAnsi="Arial" w:cs="Mangal"/>
          <w:bCs/>
          <w:color w:val="000000" w:themeColor="text1"/>
          <w:lang w:bidi="hi-IN"/>
        </w:rPr>
      </w:pPr>
    </w:p>
    <w:p w:rsidR="002661B5" w:rsidRDefault="002661B5" w:rsidP="002661B5">
      <w:pPr>
        <w:spacing w:after="0" w:line="240" w:lineRule="auto"/>
        <w:ind w:right="116"/>
        <w:jc w:val="right"/>
        <w:rPr>
          <w:rFonts w:ascii="Arial" w:hAnsi="Arial" w:cs="Mangal"/>
          <w:bCs/>
          <w:color w:val="000000" w:themeColor="text1"/>
          <w:lang w:bidi="hi-IN"/>
        </w:rPr>
      </w:pPr>
    </w:p>
    <w:p w:rsidR="002661B5" w:rsidRDefault="002661B5" w:rsidP="002661B5">
      <w:pPr>
        <w:spacing w:after="0" w:line="240" w:lineRule="auto"/>
        <w:ind w:right="116"/>
        <w:jc w:val="right"/>
        <w:rPr>
          <w:rFonts w:ascii="Arial" w:hAnsi="Arial" w:cs="Mangal"/>
          <w:bCs/>
          <w:color w:val="000000" w:themeColor="text1"/>
          <w:lang w:bidi="hi-IN"/>
        </w:rPr>
      </w:pPr>
    </w:p>
    <w:p w:rsidR="002661B5" w:rsidRDefault="002661B5" w:rsidP="002661B5">
      <w:pPr>
        <w:spacing w:after="0" w:line="240" w:lineRule="auto"/>
        <w:ind w:right="116"/>
        <w:jc w:val="right"/>
        <w:rPr>
          <w:rFonts w:ascii="Arial" w:hAnsi="Arial" w:cs="Mangal"/>
          <w:bCs/>
          <w:color w:val="000000" w:themeColor="text1"/>
          <w:lang w:bidi="hi-IN"/>
        </w:rPr>
      </w:pPr>
    </w:p>
    <w:p w:rsidR="002661B5" w:rsidRDefault="002661B5" w:rsidP="002661B5">
      <w:pPr>
        <w:spacing w:after="0" w:line="240" w:lineRule="auto"/>
        <w:ind w:right="116"/>
        <w:jc w:val="right"/>
        <w:rPr>
          <w:rFonts w:ascii="Arial" w:hAnsi="Arial" w:cs="Mangal"/>
          <w:bCs/>
          <w:color w:val="000000" w:themeColor="text1"/>
          <w:lang w:bidi="hi-IN"/>
        </w:rPr>
      </w:pPr>
    </w:p>
    <w:p w:rsidR="002661B5" w:rsidRPr="00BC1FCF" w:rsidRDefault="002661B5" w:rsidP="002661B5">
      <w:pPr>
        <w:spacing w:after="0" w:line="240" w:lineRule="auto"/>
        <w:ind w:right="116"/>
        <w:jc w:val="right"/>
        <w:rPr>
          <w:rFonts w:ascii="Arial" w:hAnsi="Arial" w:cs="Mangal"/>
          <w:bCs/>
          <w:color w:val="000000" w:themeColor="text1"/>
          <w:lang w:val="en-US" w:bidi="hi-IN"/>
        </w:rPr>
      </w:pPr>
    </w:p>
    <w:p w:rsidR="002661B5" w:rsidRDefault="002661B5" w:rsidP="002661B5">
      <w:pPr>
        <w:spacing w:after="0" w:line="240" w:lineRule="auto"/>
        <w:ind w:right="116"/>
        <w:jc w:val="right"/>
        <w:rPr>
          <w:rFonts w:ascii="Arial" w:hAnsi="Arial" w:cs="Mangal"/>
          <w:bCs/>
          <w:color w:val="000000" w:themeColor="text1"/>
          <w:lang w:bidi="hi-IN"/>
        </w:rPr>
      </w:pPr>
    </w:p>
    <w:p w:rsidR="002661B5" w:rsidRPr="00F73C5E" w:rsidRDefault="002661B5" w:rsidP="002661B5">
      <w:pPr>
        <w:spacing w:after="0" w:line="240" w:lineRule="auto"/>
        <w:ind w:right="116"/>
        <w:jc w:val="right"/>
        <w:rPr>
          <w:rFonts w:ascii="Arial" w:hAnsi="Arial" w:cs="Mangal"/>
          <w:bCs/>
          <w:color w:val="000000" w:themeColor="text1"/>
          <w:lang w:bidi="hi-IN"/>
        </w:rPr>
      </w:pPr>
      <w:r w:rsidRPr="00F73C5E">
        <w:rPr>
          <w:rFonts w:ascii="Arial" w:hAnsi="Arial" w:cs="Mangal"/>
          <w:bCs/>
          <w:color w:val="000000" w:themeColor="text1"/>
          <w:cs/>
          <w:lang w:bidi="hi-IN"/>
        </w:rPr>
        <w:t xml:space="preserve">परियोजना प्रायोजक प्राधिकरण के </w:t>
      </w:r>
      <w:r>
        <w:rPr>
          <w:rFonts w:ascii="Arial" w:hAnsi="Arial" w:cs="Mangal" w:hint="cs"/>
          <w:bCs/>
          <w:color w:val="000000" w:themeColor="text1"/>
          <w:cs/>
          <w:lang w:bidi="hi-IN"/>
        </w:rPr>
        <w:t>प्राधि</w:t>
      </w:r>
      <w:r w:rsidRPr="00F73C5E">
        <w:rPr>
          <w:rFonts w:ascii="Arial" w:hAnsi="Arial" w:cs="Mangal"/>
          <w:bCs/>
          <w:color w:val="000000" w:themeColor="text1"/>
          <w:cs/>
          <w:lang w:bidi="hi-IN"/>
        </w:rPr>
        <w:t>कृत</w:t>
      </w:r>
    </w:p>
    <w:p w:rsidR="002661B5" w:rsidRPr="00F73C5E" w:rsidRDefault="002661B5" w:rsidP="002661B5">
      <w:pPr>
        <w:spacing w:after="0" w:line="240" w:lineRule="auto"/>
        <w:ind w:right="116"/>
        <w:jc w:val="right"/>
        <w:rPr>
          <w:rFonts w:ascii="Arial" w:hAnsi="Arial" w:cs="Arial"/>
          <w:b/>
          <w:color w:val="000000" w:themeColor="text1"/>
        </w:rPr>
      </w:pPr>
      <w:r w:rsidRPr="00F73C5E">
        <w:rPr>
          <w:rFonts w:ascii="Arial" w:hAnsi="Arial" w:cs="Mangal"/>
          <w:bCs/>
          <w:color w:val="000000" w:themeColor="text1"/>
          <w:cs/>
          <w:lang w:bidi="hi-IN"/>
        </w:rPr>
        <w:t>हस्ताक्षरकर्ता के हस्ताक्षर और नाम</w:t>
      </w:r>
      <w:r w:rsidRPr="00F73C5E">
        <w:rPr>
          <w:rFonts w:ascii="Arial" w:hAnsi="Arial" w:cs="Mangal"/>
          <w:b/>
          <w:color w:val="000000" w:themeColor="text1"/>
          <w:cs/>
          <w:lang w:bidi="hi-IN"/>
        </w:rPr>
        <w:t xml:space="preserve"> </w:t>
      </w:r>
      <w:r w:rsidRPr="00F73C5E">
        <w:rPr>
          <w:rFonts w:ascii="Arial" w:hAnsi="Arial" w:cs="Mangal"/>
          <w:bCs/>
          <w:color w:val="000000" w:themeColor="text1"/>
          <w:cs/>
          <w:lang w:bidi="hi-IN"/>
        </w:rPr>
        <w:t xml:space="preserve">मुहर </w:t>
      </w:r>
      <w:r>
        <w:rPr>
          <w:rFonts w:ascii="Arial" w:hAnsi="Arial" w:cs="Mangal" w:hint="cs"/>
          <w:bCs/>
          <w:color w:val="000000" w:themeColor="text1"/>
          <w:cs/>
          <w:lang w:bidi="hi-IN"/>
        </w:rPr>
        <w:t>सहित</w:t>
      </w:r>
    </w:p>
    <w:p w:rsidR="002661B5" w:rsidRDefault="002661B5" w:rsidP="002661B5">
      <w:pPr>
        <w:spacing w:after="0" w:line="240" w:lineRule="auto"/>
        <w:jc w:val="right"/>
        <w:rPr>
          <w:rFonts w:ascii="Arial" w:hAnsi="Arial" w:cs="Mangal"/>
          <w:bCs/>
          <w:color w:val="000000" w:themeColor="text1"/>
          <w:lang w:bidi="hi-IN"/>
        </w:rPr>
      </w:pPr>
    </w:p>
    <w:p w:rsidR="002661B5" w:rsidRPr="00F73C5E" w:rsidRDefault="002661B5" w:rsidP="002661B5">
      <w:pPr>
        <w:spacing w:after="0" w:line="240" w:lineRule="auto"/>
        <w:jc w:val="right"/>
        <w:rPr>
          <w:rFonts w:ascii="Arial" w:hAnsi="Arial" w:cs="Mangal"/>
          <w:bCs/>
          <w:color w:val="000000" w:themeColor="text1"/>
          <w:lang w:bidi="hi-IN"/>
        </w:rPr>
      </w:pPr>
      <w:r w:rsidRPr="00F73C5E">
        <w:rPr>
          <w:rFonts w:ascii="Arial" w:hAnsi="Arial" w:cs="Mangal" w:hint="cs"/>
          <w:bCs/>
          <w:color w:val="000000" w:themeColor="text1"/>
          <w:cs/>
          <w:lang w:bidi="hi-IN"/>
        </w:rPr>
        <w:t>दिनांक</w:t>
      </w:r>
    </w:p>
    <w:p w:rsidR="002661B5" w:rsidRPr="00F73C5E" w:rsidRDefault="002661B5" w:rsidP="002661B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2661B5" w:rsidRPr="00F73C5E" w:rsidRDefault="002661B5" w:rsidP="002661B5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2661B5" w:rsidRDefault="002661B5" w:rsidP="002661B5">
      <w:pPr>
        <w:spacing w:after="0" w:line="240" w:lineRule="auto"/>
        <w:rPr>
          <w:rFonts w:ascii="Arial" w:hAnsi="Arial"/>
          <w:b/>
          <w:bCs/>
          <w:color w:val="000000" w:themeColor="text1"/>
          <w:szCs w:val="20"/>
          <w:lang w:bidi="hi-IN"/>
        </w:rPr>
      </w:pPr>
      <w:r w:rsidRPr="00F73C5E">
        <w:rPr>
          <w:rFonts w:ascii="Arial" w:hAnsi="Arial" w:cs="Mangal"/>
          <w:bCs/>
          <w:color w:val="000000" w:themeColor="text1"/>
          <w:cs/>
          <w:lang w:bidi="hi-IN"/>
        </w:rPr>
        <w:lastRenderedPageBreak/>
        <w:t xml:space="preserve">पीएसए द्वारा प्रस्तुत किए जाने वाले दस्तावेजों की सूची (उस </w:t>
      </w:r>
      <w:r>
        <w:rPr>
          <w:rFonts w:ascii="Arial" w:hAnsi="Arial" w:cs="Mangal" w:hint="cs"/>
          <w:bCs/>
          <w:color w:val="000000" w:themeColor="text1"/>
          <w:cs/>
          <w:lang w:bidi="hi-IN"/>
        </w:rPr>
        <w:t>उपलब्धि</w:t>
      </w:r>
      <w:r w:rsidRPr="00F73C5E">
        <w:rPr>
          <w:rFonts w:ascii="Arial" w:hAnsi="Arial" w:cs="Mangal"/>
          <w:bCs/>
          <w:color w:val="000000" w:themeColor="text1"/>
          <w:cs/>
          <w:lang w:bidi="hi-IN"/>
        </w:rPr>
        <w:t xml:space="preserve"> के अनुसार जिसके लिए धन की मांग की गई है)</w:t>
      </w:r>
      <w:r>
        <w:rPr>
          <w:rFonts w:ascii="Arial" w:hAnsi="Arial" w:cs="Arial"/>
          <w:b/>
          <w:bCs/>
          <w:color w:val="000000" w:themeColor="text1"/>
        </w:rPr>
        <w:t>:</w:t>
      </w:r>
    </w:p>
    <w:p w:rsidR="002661B5" w:rsidRPr="00F73C5E" w:rsidRDefault="002661B5" w:rsidP="002661B5">
      <w:pPr>
        <w:spacing w:after="0" w:line="240" w:lineRule="auto"/>
        <w:rPr>
          <w:rFonts w:ascii="Arial" w:hAnsi="Arial"/>
          <w:b/>
          <w:bCs/>
          <w:color w:val="000000" w:themeColor="text1"/>
          <w:szCs w:val="20"/>
          <w:lang w:bidi="hi-IN"/>
        </w:rPr>
      </w:pPr>
    </w:p>
    <w:p w:rsidR="002661B5" w:rsidRPr="00F73C5E" w:rsidRDefault="002661B5" w:rsidP="002661B5">
      <w:pPr>
        <w:pStyle w:val="FootnoteText"/>
        <w:widowControl w:val="0"/>
        <w:autoSpaceDE w:val="0"/>
        <w:autoSpaceDN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क.</w:t>
      </w: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ab/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पूर्व-व्यवहार्यता का पूरा विवरण प्रदान करने और दस्तावेज संलग्न</w:t>
      </w:r>
      <w:r w:rsidRPr="00B67AA6">
        <w:rPr>
          <w:cs/>
          <w:lang w:bidi="hi-IN"/>
        </w:rPr>
        <w:t xml:space="preserve"> </w:t>
      </w:r>
      <w:r w:rsidRPr="00B67AA6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करने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की आवश्यकता है हैं। यह इंगित करना चाहिए कि क्या पूर्व-व्यवहार्यता घर में या बाहरी सलाहकार के माध्यम से की गई थी।</w:t>
      </w:r>
      <w:r w:rsidRPr="00F73C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661B5" w:rsidRDefault="002661B5" w:rsidP="002661B5">
      <w:pPr>
        <w:pStyle w:val="FootnoteText"/>
        <w:widowControl w:val="0"/>
        <w:autoSpaceDE w:val="0"/>
        <w:autoSpaceDN w:val="0"/>
        <w:ind w:left="567" w:hanging="567"/>
        <w:jc w:val="both"/>
        <w:rPr>
          <w:rFonts w:ascii="Arial" w:hAnsi="Arial"/>
          <w:color w:val="000000" w:themeColor="text1"/>
          <w:sz w:val="22"/>
          <w:lang w:bidi="hi-IN"/>
        </w:rPr>
      </w:pP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ख.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ab/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निम्नलिखित विवरण बताते हुए पीएसए से प्रमाण पत्र</w:t>
      </w:r>
      <w:r w:rsidRPr="00F73C5E">
        <w:rPr>
          <w:rFonts w:ascii="Arial" w:hAnsi="Arial" w:cs="Arial"/>
          <w:color w:val="000000" w:themeColor="text1"/>
          <w:sz w:val="22"/>
          <w:szCs w:val="22"/>
        </w:rPr>
        <w:t>:-</w:t>
      </w:r>
    </w:p>
    <w:p w:rsidR="002661B5" w:rsidRPr="00F73C5E" w:rsidRDefault="002661B5" w:rsidP="002661B5">
      <w:pPr>
        <w:pStyle w:val="FootnoteText"/>
        <w:widowControl w:val="0"/>
        <w:autoSpaceDE w:val="0"/>
        <w:autoSpaceDN w:val="0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661B5" w:rsidRPr="00F73C5E" w:rsidRDefault="002661B5" w:rsidP="002661B5">
      <w:pPr>
        <w:pStyle w:val="FootnoteText"/>
        <w:widowControl w:val="0"/>
        <w:numPr>
          <w:ilvl w:val="3"/>
          <w:numId w:val="2"/>
        </w:numPr>
        <w:autoSpaceDE w:val="0"/>
        <w:autoSpaceDN w:val="0"/>
        <w:spacing w:line="276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कि पूर्व व्यवहार्यता/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टीए 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लागत के लिए दावा की गई लागत का विवरण सही और उचित है</w:t>
      </w:r>
      <w:r w:rsidRPr="00F73C5E">
        <w:rPr>
          <w:rFonts w:ascii="Arial" w:hAnsi="Arial" w:cs="Arial"/>
          <w:color w:val="000000" w:themeColor="text1"/>
          <w:sz w:val="22"/>
          <w:szCs w:val="22"/>
        </w:rPr>
        <w:t>,</w:t>
      </w:r>
    </w:p>
    <w:p w:rsidR="002661B5" w:rsidRPr="00F73C5E" w:rsidRDefault="002661B5" w:rsidP="002661B5">
      <w:pPr>
        <w:pStyle w:val="FootnoteText"/>
        <w:widowControl w:val="0"/>
        <w:numPr>
          <w:ilvl w:val="3"/>
          <w:numId w:val="2"/>
        </w:numPr>
        <w:autoSpaceDE w:val="0"/>
        <w:autoSpaceDN w:val="0"/>
        <w:spacing w:line="276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लागत वास्तव में केवल इस परियोजना पर परियोजना प्रायोजक प्राधिकरण द्वारा वहन की गई है।</w:t>
      </w:r>
    </w:p>
    <w:p w:rsidR="002661B5" w:rsidRPr="00F73C5E" w:rsidRDefault="002661B5" w:rsidP="002661B5">
      <w:pPr>
        <w:pStyle w:val="FootnoteText"/>
        <w:widowControl w:val="0"/>
        <w:numPr>
          <w:ilvl w:val="3"/>
          <w:numId w:val="2"/>
        </w:numPr>
        <w:autoSpaceDE w:val="0"/>
        <w:autoSpaceDN w:val="0"/>
        <w:spacing w:line="276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दावा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 की गई लागत परियोजना प्रायोजक प्राधिकरण के अपने स्टाफ द्वारा वहन नहीं की गई है।</w:t>
      </w:r>
      <w:r w:rsidRPr="00F73C5E">
        <w:rPr>
          <w:rFonts w:ascii="Arial" w:hAnsi="Arial" w:cs="Arial"/>
          <w:color w:val="000000" w:themeColor="text1"/>
          <w:sz w:val="22"/>
          <w:szCs w:val="22"/>
        </w:rPr>
        <w:t xml:space="preserve">  </w:t>
      </w:r>
    </w:p>
    <w:p w:rsidR="002661B5" w:rsidRPr="00F73C5E" w:rsidRDefault="002661B5" w:rsidP="002661B5">
      <w:pPr>
        <w:pStyle w:val="FootnoteText"/>
        <w:widowControl w:val="0"/>
        <w:numPr>
          <w:ilvl w:val="3"/>
          <w:numId w:val="2"/>
        </w:numPr>
        <w:autoSpaceDE w:val="0"/>
        <w:autoSpaceDN w:val="0"/>
        <w:spacing w:line="276" w:lineRule="auto"/>
        <w:ind w:left="1134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टीए के चयन का तरीका खरीद की पारदर्शी प्रणाली के माध्यम से / डीईए के पैनल में शामिल टीए की सूची के माध्यम से / किसी अन्य केंद्रीय मंत्रालय / विभाग / राज्य सरकार के पैनल में शामिल टीए की सूची के माध्यम से / नामांकन के आधार पर</w:t>
      </w:r>
      <w:r w:rsidRPr="002B37A4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जीएफआर के</w:t>
      </w:r>
      <w:r>
        <w:rPr>
          <w:rFonts w:ascii="Arial" w:hAnsi="Arial" w:hint="cs"/>
          <w:color w:val="000000" w:themeColor="text1"/>
          <w:sz w:val="22"/>
          <w:cs/>
          <w:lang w:bidi="hi-IN"/>
        </w:rPr>
        <w:t xml:space="preserve"> 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लागू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 नियम के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अनुसार है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।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(जो लागू न हो उसे काट दें)</w:t>
      </w:r>
    </w:p>
    <w:p w:rsidR="002661B5" w:rsidRDefault="002661B5" w:rsidP="002661B5">
      <w:pPr>
        <w:pStyle w:val="FootnoteText"/>
        <w:widowControl w:val="0"/>
        <w:autoSpaceDE w:val="0"/>
        <w:autoSpaceDN w:val="0"/>
        <w:jc w:val="both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Pr="00F73C5E" w:rsidRDefault="002661B5" w:rsidP="002661B5">
      <w:pPr>
        <w:pStyle w:val="FootnoteText"/>
        <w:widowControl w:val="0"/>
        <w:autoSpaceDE w:val="0"/>
        <w:autoSpaceDN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ग.</w:t>
      </w: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ab/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नियुक्ति के टीओआर की प्रति। टीए के साथ समझौते की प्रति।</w:t>
      </w:r>
    </w:p>
    <w:p w:rsidR="002661B5" w:rsidRDefault="002661B5" w:rsidP="002661B5">
      <w:pPr>
        <w:pStyle w:val="FootnoteText"/>
        <w:jc w:val="both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Pr="00F73C5E" w:rsidRDefault="002661B5" w:rsidP="002661B5">
      <w:pPr>
        <w:pStyle w:val="FootnoteTex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घ.</w:t>
      </w: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ab/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हासिल 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की गयी उपलब्धि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का पूरा विवरण।</w:t>
      </w:r>
    </w:p>
    <w:p w:rsidR="002661B5" w:rsidRDefault="002661B5" w:rsidP="002661B5">
      <w:pPr>
        <w:pStyle w:val="FootnoteText"/>
        <w:jc w:val="both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Pr="00F73C5E" w:rsidRDefault="002661B5" w:rsidP="002661B5">
      <w:pPr>
        <w:pStyle w:val="FootnoteText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ङ.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ab/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यदि आरएफक्यू/आरएफपी/डीसीए तैयार किया जाता है तो उसकी एक प्रति सॉफ्ट कॉपी और भौतिक प्रति में।</w:t>
      </w:r>
    </w:p>
    <w:p w:rsidR="002661B5" w:rsidRDefault="002661B5" w:rsidP="002661B5">
      <w:pPr>
        <w:pStyle w:val="FootnoteText"/>
        <w:ind w:left="567" w:hanging="567"/>
        <w:jc w:val="both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Pr="00F73C5E" w:rsidRDefault="002661B5" w:rsidP="002661B5">
      <w:pPr>
        <w:pStyle w:val="FootnoteText"/>
        <w:ind w:left="567" w:hanging="56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च.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ab/>
        <w:t>प्रासंगिक उपलब्धि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के लिए भुगतान के मामले में हस्ताक्षरित रियायत समझौते की प्रति का अनुरोध किया जाता है।</w:t>
      </w:r>
    </w:p>
    <w:p w:rsidR="002661B5" w:rsidRDefault="002661B5" w:rsidP="002661B5">
      <w:pPr>
        <w:pStyle w:val="FootnoteText"/>
        <w:jc w:val="both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Pr="00F73C5E" w:rsidRDefault="002661B5" w:rsidP="002661B5">
      <w:pPr>
        <w:pStyle w:val="FootnoteText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छ.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 xml:space="preserve"> 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 xml:space="preserve"> 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क्या टीए के ऑनबोर्डिंग के प्रासंगिक विवरण डीईए पोर्टल पर अपलोड किए गए हैं</w:t>
      </w:r>
      <w:r w:rsidRPr="00F73C5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2661B5" w:rsidRDefault="002661B5" w:rsidP="002661B5">
      <w:pPr>
        <w:pStyle w:val="FootnoteText"/>
        <w:ind w:left="567" w:hanging="567"/>
        <w:jc w:val="both"/>
        <w:rPr>
          <w:rFonts w:ascii="Arial" w:hAnsi="Arial" w:cs="Mangal"/>
          <w:sz w:val="22"/>
          <w:szCs w:val="22"/>
          <w:lang w:bidi="hi-IN"/>
        </w:rPr>
      </w:pPr>
    </w:p>
    <w:p w:rsidR="002661B5" w:rsidRPr="00F73C5E" w:rsidRDefault="002661B5" w:rsidP="002661B5">
      <w:pPr>
        <w:pStyle w:val="FootnoteText"/>
        <w:ind w:left="567" w:hanging="567"/>
        <w:jc w:val="both"/>
        <w:rPr>
          <w:rFonts w:ascii="Arial" w:hAnsi="Arial" w:cs="Arial"/>
          <w:sz w:val="22"/>
          <w:szCs w:val="22"/>
        </w:rPr>
      </w:pPr>
      <w:r w:rsidRPr="00F73C5E">
        <w:rPr>
          <w:rFonts w:ascii="Arial" w:hAnsi="Arial" w:cs="Mangal" w:hint="cs"/>
          <w:sz w:val="22"/>
          <w:szCs w:val="22"/>
          <w:cs/>
          <w:lang w:bidi="hi-IN"/>
        </w:rPr>
        <w:t>ज.</w:t>
      </w:r>
      <w:r>
        <w:rPr>
          <w:rFonts w:ascii="Arial" w:hAnsi="Arial" w:cs="Mangal" w:hint="cs"/>
          <w:sz w:val="22"/>
          <w:szCs w:val="22"/>
          <w:cs/>
          <w:lang w:bidi="hi-IN"/>
        </w:rPr>
        <w:tab/>
      </w:r>
      <w:r w:rsidRPr="00F73C5E">
        <w:rPr>
          <w:rFonts w:ascii="Arial" w:hAnsi="Arial" w:cs="Mangal"/>
          <w:sz w:val="22"/>
          <w:szCs w:val="22"/>
          <w:cs/>
          <w:lang w:bidi="hi-IN"/>
        </w:rPr>
        <w:t>अब तक आईआईपीडीएफ योजना के तहत परियोजना पर पहले किए गए संवितरण का उपयोगिता प्रमाण पत्र</w:t>
      </w:r>
      <w:r w:rsidRPr="00F73C5E">
        <w:rPr>
          <w:rFonts w:ascii="Arial" w:hAnsi="Arial" w:cs="Arial"/>
          <w:sz w:val="22"/>
          <w:szCs w:val="22"/>
        </w:rPr>
        <w:t xml:space="preserve">, </w:t>
      </w:r>
      <w:r w:rsidRPr="00F73C5E">
        <w:rPr>
          <w:rFonts w:ascii="Arial" w:hAnsi="Arial" w:cs="Mangal"/>
          <w:sz w:val="22"/>
          <w:szCs w:val="22"/>
          <w:cs/>
          <w:lang w:bidi="hi-IN"/>
        </w:rPr>
        <w:t xml:space="preserve">स्पष्ट रूप से निर्दिष्ट करता है कि आईआईपीडीएफ योजना के तहत वितरित की गई सभी राशियों को टीए को </w:t>
      </w:r>
      <w:r>
        <w:rPr>
          <w:rFonts w:ascii="Arial" w:hAnsi="Arial" w:cs="Mangal" w:hint="cs"/>
          <w:sz w:val="22"/>
          <w:szCs w:val="22"/>
          <w:cs/>
          <w:lang w:bidi="hi-IN"/>
        </w:rPr>
        <w:t>अं</w:t>
      </w:r>
      <w:r w:rsidRPr="00F73C5E">
        <w:rPr>
          <w:rFonts w:ascii="Arial" w:hAnsi="Arial" w:cs="Mangal"/>
          <w:sz w:val="22"/>
          <w:szCs w:val="22"/>
          <w:cs/>
          <w:lang w:bidi="hi-IN"/>
        </w:rPr>
        <w:t>तरित कर दिया गया है।</w:t>
      </w:r>
    </w:p>
    <w:p w:rsidR="002661B5" w:rsidRDefault="002661B5" w:rsidP="002661B5">
      <w:pPr>
        <w:pStyle w:val="FootnoteText"/>
        <w:ind w:left="567" w:hanging="567"/>
        <w:jc w:val="both"/>
        <w:rPr>
          <w:rFonts w:ascii="Arial" w:hAnsi="Arial" w:cs="Mangal"/>
          <w:color w:val="000000" w:themeColor="text1"/>
          <w:sz w:val="22"/>
          <w:szCs w:val="22"/>
          <w:lang w:bidi="hi-IN"/>
        </w:rPr>
      </w:pPr>
    </w:p>
    <w:p w:rsidR="002661B5" w:rsidRDefault="002661B5" w:rsidP="002661B5">
      <w:pPr>
        <w:pStyle w:val="FootnoteText"/>
        <w:ind w:left="567" w:hanging="567"/>
        <w:jc w:val="both"/>
        <w:rPr>
          <w:rFonts w:ascii="Arial" w:hAnsi="Arial"/>
          <w:color w:val="000000" w:themeColor="text1"/>
          <w:sz w:val="22"/>
          <w:lang w:bidi="hi-IN"/>
        </w:rPr>
      </w:pPr>
      <w:r w:rsidRPr="00F73C5E"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>झ.</w:t>
      </w:r>
      <w:r>
        <w:rPr>
          <w:rFonts w:ascii="Arial" w:hAnsi="Arial" w:cs="Mangal" w:hint="cs"/>
          <w:color w:val="000000" w:themeColor="text1"/>
          <w:sz w:val="22"/>
          <w:szCs w:val="22"/>
          <w:cs/>
          <w:lang w:bidi="hi-IN"/>
        </w:rPr>
        <w:tab/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टीए के ऑनबोर्डिंग के बाद प्रस्ताव प्रस्तुत करने के मामले में</w:t>
      </w:r>
      <w:r w:rsidRPr="00F73C5E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F73C5E">
        <w:rPr>
          <w:rFonts w:ascii="Arial" w:hAnsi="Arial" w:cs="Mangal"/>
          <w:color w:val="000000" w:themeColor="text1"/>
          <w:sz w:val="22"/>
          <w:szCs w:val="22"/>
          <w:cs/>
          <w:lang w:bidi="hi-IN"/>
        </w:rPr>
        <w:t>प्राप्त बोलियों का विवरण निम्नलिखित प्रारूप में प्रदान किया जा सकता है</w:t>
      </w:r>
      <w:r>
        <w:rPr>
          <w:rFonts w:ascii="Arial" w:hAnsi="Arial" w:cs="Arial"/>
          <w:color w:val="000000" w:themeColor="text1"/>
          <w:sz w:val="22"/>
          <w:szCs w:val="22"/>
        </w:rPr>
        <w:t>:</w:t>
      </w:r>
      <w:r w:rsidRPr="00F73C5E">
        <w:rPr>
          <w:rFonts w:ascii="Arial" w:hAnsi="Arial" w:cs="Arial"/>
          <w:color w:val="000000" w:themeColor="text1"/>
          <w:sz w:val="22"/>
          <w:szCs w:val="22"/>
        </w:rPr>
        <w:t>-</w:t>
      </w:r>
    </w:p>
    <w:p w:rsidR="002661B5" w:rsidRPr="001110E6" w:rsidRDefault="002661B5" w:rsidP="002661B5">
      <w:pPr>
        <w:pStyle w:val="FootnoteText"/>
        <w:ind w:left="567" w:hanging="567"/>
        <w:jc w:val="both"/>
        <w:rPr>
          <w:rFonts w:ascii="Arial" w:hAnsi="Arial"/>
          <w:color w:val="000000" w:themeColor="text1"/>
          <w:sz w:val="22"/>
          <w:lang w:bidi="hi-IN"/>
        </w:rPr>
      </w:pPr>
    </w:p>
    <w:p w:rsidR="002661B5" w:rsidRDefault="002661B5" w:rsidP="002661B5">
      <w:pPr>
        <w:pStyle w:val="FootnoteText"/>
        <w:ind w:left="567" w:hanging="567"/>
        <w:jc w:val="both"/>
        <w:rPr>
          <w:rFonts w:ascii="Arial" w:hAnsi="Arial"/>
          <w:color w:val="000000" w:themeColor="text1"/>
          <w:sz w:val="22"/>
          <w:lang w:bidi="hi-IN"/>
        </w:rPr>
      </w:pPr>
    </w:p>
    <w:p w:rsidR="002661B5" w:rsidRPr="00F73C5E" w:rsidRDefault="002661B5" w:rsidP="002661B5">
      <w:pPr>
        <w:pStyle w:val="FootnoteText"/>
        <w:ind w:left="567" w:hanging="567"/>
        <w:jc w:val="both"/>
        <w:rPr>
          <w:rFonts w:ascii="Arial" w:hAnsi="Arial"/>
          <w:color w:val="000000" w:themeColor="text1"/>
          <w:sz w:val="22"/>
          <w:lang w:bidi="hi-IN"/>
        </w:rPr>
      </w:pPr>
    </w:p>
    <w:tbl>
      <w:tblPr>
        <w:tblStyle w:val="TableGrid"/>
        <w:tblW w:w="0" w:type="auto"/>
        <w:tblInd w:w="940" w:type="dxa"/>
        <w:tblLook w:val="04A0" w:firstRow="1" w:lastRow="0" w:firstColumn="1" w:lastColumn="0" w:noHBand="0" w:noVBand="1"/>
      </w:tblPr>
      <w:tblGrid>
        <w:gridCol w:w="741"/>
        <w:gridCol w:w="2165"/>
        <w:gridCol w:w="2050"/>
        <w:gridCol w:w="1820"/>
        <w:gridCol w:w="1526"/>
      </w:tblGrid>
      <w:tr w:rsidR="002661B5" w:rsidRPr="00F73C5E" w:rsidTr="00837E87">
        <w:tc>
          <w:tcPr>
            <w:tcW w:w="741" w:type="dxa"/>
            <w:vAlign w:val="center"/>
          </w:tcPr>
          <w:p w:rsidR="002661B5" w:rsidRPr="00F73C5E" w:rsidRDefault="002661B5" w:rsidP="00837E87">
            <w:pPr>
              <w:pStyle w:val="ListParagraph"/>
              <w:ind w:left="-5" w:right="0" w:hanging="255"/>
              <w:jc w:val="center"/>
              <w:rPr>
                <w:rFonts w:ascii="Arial" w:hAnsi="Arial" w:cs="Mangal"/>
                <w:color w:val="000000" w:themeColor="text1"/>
                <w:lang w:bidi="hi-IN"/>
              </w:rPr>
            </w:pPr>
            <w:r w:rsidRPr="00F73C5E">
              <w:rPr>
                <w:rFonts w:ascii="Arial" w:hAnsi="Arial" w:cs="Mangal" w:hint="cs"/>
                <w:color w:val="000000" w:themeColor="text1"/>
                <w:cs/>
                <w:lang w:bidi="hi-IN"/>
              </w:rPr>
              <w:t>क्र.सं.</w:t>
            </w:r>
          </w:p>
        </w:tc>
        <w:tc>
          <w:tcPr>
            <w:tcW w:w="2165" w:type="dxa"/>
            <w:vAlign w:val="center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F73C5E">
              <w:rPr>
                <w:rFonts w:ascii="Arial" w:hAnsi="Arial" w:cs="Mangal"/>
                <w:color w:val="000000" w:themeColor="text1"/>
                <w:cs/>
                <w:lang w:bidi="hi-IN"/>
              </w:rPr>
              <w:t>टीए बोलीदाता का नाम</w:t>
            </w:r>
          </w:p>
        </w:tc>
        <w:tc>
          <w:tcPr>
            <w:tcW w:w="2050" w:type="dxa"/>
            <w:vAlign w:val="center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F73C5E">
              <w:rPr>
                <w:rFonts w:ascii="Arial" w:hAnsi="Arial" w:cs="Mangal"/>
                <w:color w:val="000000" w:themeColor="text1"/>
                <w:cs/>
                <w:lang w:bidi="hi-IN"/>
              </w:rPr>
              <w:t>वित्तीय उद्धरण प्राप्त</w:t>
            </w:r>
          </w:p>
        </w:tc>
        <w:tc>
          <w:tcPr>
            <w:tcW w:w="1820" w:type="dxa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F73C5E">
              <w:rPr>
                <w:rFonts w:ascii="Arial" w:hAnsi="Arial" w:cs="Mangal"/>
                <w:color w:val="000000" w:themeColor="text1"/>
                <w:cs/>
                <w:lang w:bidi="hi-IN"/>
              </w:rPr>
              <w:t>विजेता बोलीदाता</w:t>
            </w:r>
          </w:p>
        </w:tc>
        <w:tc>
          <w:tcPr>
            <w:tcW w:w="1526" w:type="dxa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  <w:r w:rsidRPr="00F73C5E">
              <w:rPr>
                <w:rFonts w:ascii="Arial" w:hAnsi="Arial" w:cs="Mangal"/>
                <w:color w:val="000000" w:themeColor="text1"/>
                <w:cs/>
                <w:lang w:bidi="hi-IN"/>
              </w:rPr>
              <w:t>परियोजना क</w:t>
            </w:r>
            <w:r>
              <w:rPr>
                <w:rFonts w:ascii="Arial" w:hAnsi="Arial" w:cs="Mangal" w:hint="cs"/>
                <w:color w:val="000000" w:themeColor="text1"/>
                <w:cs/>
                <w:lang w:bidi="hi-IN"/>
              </w:rPr>
              <w:t>ी पूरी हुई और शेष उपलब्धियां</w:t>
            </w:r>
          </w:p>
        </w:tc>
      </w:tr>
      <w:tr w:rsidR="002661B5" w:rsidRPr="00F73C5E" w:rsidTr="00837E87">
        <w:tc>
          <w:tcPr>
            <w:tcW w:w="741" w:type="dxa"/>
            <w:vAlign w:val="center"/>
          </w:tcPr>
          <w:p w:rsidR="002661B5" w:rsidRPr="00F73C5E" w:rsidRDefault="002661B5" w:rsidP="002661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right="0" w:firstLine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5" w:type="dxa"/>
            <w:vAlign w:val="center"/>
          </w:tcPr>
          <w:p w:rsidR="002661B5" w:rsidRPr="00F73C5E" w:rsidRDefault="002661B5" w:rsidP="00837E87">
            <w:pPr>
              <w:pStyle w:val="ListParagraph"/>
              <w:ind w:left="0" w:firstLine="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0" w:type="dxa"/>
            <w:vAlign w:val="center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0" w:type="dxa"/>
          </w:tcPr>
          <w:p w:rsidR="002661B5" w:rsidRPr="00F73C5E" w:rsidRDefault="002661B5" w:rsidP="00837E87">
            <w:pPr>
              <w:pStyle w:val="ListParagraph"/>
              <w:ind w:left="0" w:righ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6" w:type="dxa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61B5" w:rsidRPr="00F73C5E" w:rsidTr="00837E87">
        <w:tc>
          <w:tcPr>
            <w:tcW w:w="741" w:type="dxa"/>
            <w:vAlign w:val="center"/>
          </w:tcPr>
          <w:p w:rsidR="002661B5" w:rsidRPr="00F73C5E" w:rsidRDefault="002661B5" w:rsidP="002661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right="0" w:firstLine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5" w:type="dxa"/>
            <w:vAlign w:val="center"/>
          </w:tcPr>
          <w:p w:rsidR="002661B5" w:rsidRPr="00F73C5E" w:rsidRDefault="002661B5" w:rsidP="00837E87">
            <w:pPr>
              <w:pStyle w:val="ListParagraph"/>
              <w:ind w:left="0" w:firstLine="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0" w:type="dxa"/>
            <w:vAlign w:val="center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0" w:type="dxa"/>
          </w:tcPr>
          <w:p w:rsidR="002661B5" w:rsidRPr="00F73C5E" w:rsidRDefault="002661B5" w:rsidP="00837E87">
            <w:pPr>
              <w:pStyle w:val="ListParagraph"/>
              <w:ind w:left="0" w:righ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6" w:type="dxa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2661B5" w:rsidRPr="00F73C5E" w:rsidTr="00837E87">
        <w:tc>
          <w:tcPr>
            <w:tcW w:w="741" w:type="dxa"/>
            <w:vAlign w:val="center"/>
          </w:tcPr>
          <w:p w:rsidR="002661B5" w:rsidRPr="00F73C5E" w:rsidRDefault="002661B5" w:rsidP="002661B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ind w:left="0" w:right="0" w:firstLine="0"/>
              <w:contextualSpacing w:val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165" w:type="dxa"/>
            <w:vAlign w:val="center"/>
          </w:tcPr>
          <w:p w:rsidR="002661B5" w:rsidRPr="00F73C5E" w:rsidRDefault="002661B5" w:rsidP="00837E87">
            <w:pPr>
              <w:pStyle w:val="ListParagraph"/>
              <w:ind w:left="0" w:firstLine="2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50" w:type="dxa"/>
            <w:vAlign w:val="center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820" w:type="dxa"/>
          </w:tcPr>
          <w:p w:rsidR="002661B5" w:rsidRPr="00F73C5E" w:rsidRDefault="002661B5" w:rsidP="00837E87">
            <w:pPr>
              <w:pStyle w:val="ListParagraph"/>
              <w:ind w:left="0" w:righ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526" w:type="dxa"/>
          </w:tcPr>
          <w:p w:rsidR="002661B5" w:rsidRPr="00F73C5E" w:rsidRDefault="002661B5" w:rsidP="00837E87">
            <w:pPr>
              <w:pStyle w:val="ListParagraph"/>
              <w:ind w:left="0" w:firstLine="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2661B5" w:rsidRPr="00F73C5E" w:rsidRDefault="002661B5" w:rsidP="002661B5">
      <w:pPr>
        <w:spacing w:after="0" w:line="240" w:lineRule="auto"/>
        <w:rPr>
          <w:rFonts w:ascii="Arial" w:hAnsi="Arial" w:cs="Arial"/>
        </w:rPr>
      </w:pPr>
    </w:p>
    <w:p w:rsidR="00CD3229" w:rsidRDefault="00CD3229"/>
    <w:sectPr w:rsidR="00CD3229" w:rsidSect="002661B5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71D25"/>
    <w:multiLevelType w:val="multilevel"/>
    <w:tmpl w:val="0928911A"/>
    <w:lvl w:ilvl="0">
      <w:start w:val="1"/>
      <w:numFmt w:val="decimal"/>
      <w:lvlText w:val="%1"/>
      <w:lvlJc w:val="left"/>
      <w:pPr>
        <w:ind w:left="2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0" w:hanging="720"/>
      </w:pPr>
      <w:rPr>
        <w:rFonts w:hint="default"/>
        <w:spacing w:val="-19"/>
        <w:w w:val="100"/>
      </w:rPr>
    </w:lvl>
    <w:lvl w:ilvl="2">
      <w:start w:val="1"/>
      <w:numFmt w:val="lowerLetter"/>
      <w:lvlText w:val="%3."/>
      <w:lvlJc w:val="left"/>
      <w:pPr>
        <w:ind w:left="1958" w:hanging="540"/>
      </w:pPr>
      <w:rPr>
        <w:rFonts w:ascii="Arial Nova" w:eastAsia="Book Antiqua" w:hAnsi="Arial Nova" w:cs="Times New Roman" w:hint="default"/>
        <w:b w:val="0"/>
        <w:spacing w:val="-1"/>
        <w:w w:val="100"/>
        <w:sz w:val="24"/>
        <w:szCs w:val="24"/>
      </w:rPr>
    </w:lvl>
    <w:lvl w:ilvl="3">
      <w:numFmt w:val="bullet"/>
      <w:lvlText w:val="•"/>
      <w:lvlJc w:val="left"/>
      <w:pPr>
        <w:ind w:left="3446" w:hanging="540"/>
      </w:pPr>
      <w:rPr>
        <w:rFonts w:hint="default"/>
      </w:rPr>
    </w:lvl>
    <w:lvl w:ilvl="4">
      <w:numFmt w:val="bullet"/>
      <w:lvlText w:val="•"/>
      <w:lvlJc w:val="left"/>
      <w:pPr>
        <w:ind w:left="4340" w:hanging="540"/>
      </w:pPr>
      <w:rPr>
        <w:rFonts w:hint="default"/>
      </w:rPr>
    </w:lvl>
    <w:lvl w:ilvl="5">
      <w:numFmt w:val="bullet"/>
      <w:lvlText w:val="•"/>
      <w:lvlJc w:val="left"/>
      <w:pPr>
        <w:ind w:left="5233" w:hanging="540"/>
      </w:pPr>
      <w:rPr>
        <w:rFonts w:hint="default"/>
      </w:rPr>
    </w:lvl>
    <w:lvl w:ilvl="6">
      <w:numFmt w:val="bullet"/>
      <w:lvlText w:val="•"/>
      <w:lvlJc w:val="left"/>
      <w:pPr>
        <w:ind w:left="6126" w:hanging="540"/>
      </w:pPr>
      <w:rPr>
        <w:rFonts w:hint="default"/>
      </w:rPr>
    </w:lvl>
    <w:lvl w:ilvl="7">
      <w:numFmt w:val="bullet"/>
      <w:lvlText w:val="•"/>
      <w:lvlJc w:val="left"/>
      <w:pPr>
        <w:ind w:left="7020" w:hanging="540"/>
      </w:pPr>
      <w:rPr>
        <w:rFonts w:hint="default"/>
      </w:rPr>
    </w:lvl>
    <w:lvl w:ilvl="8">
      <w:numFmt w:val="bullet"/>
      <w:lvlText w:val="•"/>
      <w:lvlJc w:val="left"/>
      <w:pPr>
        <w:ind w:left="7913" w:hanging="540"/>
      </w:pPr>
      <w:rPr>
        <w:rFonts w:hint="default"/>
      </w:rPr>
    </w:lvl>
  </w:abstractNum>
  <w:abstractNum w:abstractNumId="1">
    <w:nsid w:val="49C711A2"/>
    <w:multiLevelType w:val="hybridMultilevel"/>
    <w:tmpl w:val="536016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1B5"/>
    <w:rsid w:val="002661B5"/>
    <w:rsid w:val="00896C47"/>
    <w:rsid w:val="00CD3229"/>
    <w:rsid w:val="00DB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1,L,CV text,Table text,F5 List Paragraph,Dot pt,Bullet 1,Numbered Para 1,No Spacing1,List Paragraph Char Char Char,Indicator Text,Citation List,List Paragraph1,Paragraph,123 List Paragraph,Bullets,Body,DH1,DH"/>
    <w:basedOn w:val="Normal"/>
    <w:link w:val="ListParagraphChar"/>
    <w:uiPriority w:val="34"/>
    <w:qFormat/>
    <w:rsid w:val="002661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661B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661B5"/>
    <w:rPr>
      <w:rFonts w:ascii="Book Antiqua" w:eastAsia="Book Antiqua" w:hAnsi="Book Antiqua" w:cs="Book Antiqua"/>
      <w:sz w:val="24"/>
      <w:szCs w:val="24"/>
      <w:lang w:val="en-US"/>
    </w:rPr>
  </w:style>
  <w:style w:type="character" w:customStyle="1" w:styleId="ListParagraphChar">
    <w:name w:val="List Paragraph Char"/>
    <w:aliases w:val="Recommendation Char,List Paragraph11 Char,L Char,CV text Char,Table text Char,F5 List Paragraph Char,Dot pt Char,Bullet 1 Char,Numbered Para 1 Char,No Spacing1 Char,List Paragraph Char Char Char Char,Indicator Text Char,Bullets Char"/>
    <w:link w:val="ListParagraph"/>
    <w:uiPriority w:val="34"/>
    <w:qFormat/>
    <w:locked/>
    <w:rsid w:val="002661B5"/>
  </w:style>
  <w:style w:type="table" w:styleId="TableGrid">
    <w:name w:val="Table Grid"/>
    <w:basedOn w:val="TableNormal"/>
    <w:uiPriority w:val="59"/>
    <w:rsid w:val="002661B5"/>
    <w:pPr>
      <w:spacing w:after="0" w:line="240" w:lineRule="auto"/>
      <w:ind w:left="567" w:right="96" w:hanging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661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1B5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6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1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commendation,List Paragraph11,L,CV text,Table text,F5 List Paragraph,Dot pt,Bullet 1,Numbered Para 1,No Spacing1,List Paragraph Char Char Char,Indicator Text,Citation List,List Paragraph1,Paragraph,123 List Paragraph,Bullets,Body,DH1,DH"/>
    <w:basedOn w:val="Normal"/>
    <w:link w:val="ListParagraphChar"/>
    <w:uiPriority w:val="34"/>
    <w:qFormat/>
    <w:rsid w:val="002661B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2661B5"/>
    <w:pPr>
      <w:widowControl w:val="0"/>
      <w:autoSpaceDE w:val="0"/>
      <w:autoSpaceDN w:val="0"/>
      <w:spacing w:after="0" w:line="240" w:lineRule="auto"/>
    </w:pPr>
    <w:rPr>
      <w:rFonts w:ascii="Book Antiqua" w:eastAsia="Book Antiqua" w:hAnsi="Book Antiqua" w:cs="Book Antiqua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661B5"/>
    <w:rPr>
      <w:rFonts w:ascii="Book Antiqua" w:eastAsia="Book Antiqua" w:hAnsi="Book Antiqua" w:cs="Book Antiqua"/>
      <w:sz w:val="24"/>
      <w:szCs w:val="24"/>
      <w:lang w:val="en-US"/>
    </w:rPr>
  </w:style>
  <w:style w:type="character" w:customStyle="1" w:styleId="ListParagraphChar">
    <w:name w:val="List Paragraph Char"/>
    <w:aliases w:val="Recommendation Char,List Paragraph11 Char,L Char,CV text Char,Table text Char,F5 List Paragraph Char,Dot pt Char,Bullet 1 Char,Numbered Para 1 Char,No Spacing1 Char,List Paragraph Char Char Char Char,Indicator Text Char,Bullets Char"/>
    <w:link w:val="ListParagraph"/>
    <w:uiPriority w:val="34"/>
    <w:qFormat/>
    <w:locked/>
    <w:rsid w:val="002661B5"/>
  </w:style>
  <w:style w:type="table" w:styleId="TableGrid">
    <w:name w:val="Table Grid"/>
    <w:basedOn w:val="TableNormal"/>
    <w:uiPriority w:val="59"/>
    <w:rsid w:val="002661B5"/>
    <w:pPr>
      <w:spacing w:after="0" w:line="240" w:lineRule="auto"/>
      <w:ind w:left="567" w:right="96" w:hanging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2661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661B5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266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2022-11-15T09:35:00Z</dcterms:created>
  <dcterms:modified xsi:type="dcterms:W3CDTF">2022-11-15T09:35:00Z</dcterms:modified>
</cp:coreProperties>
</file>